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2EC" w:rsidRPr="00834507" w:rsidRDefault="00C47F09" w:rsidP="00062C3E">
      <w:pPr>
        <w:jc w:val="center"/>
        <w:rPr>
          <w:rFonts w:ascii="Comic Sans MS" w:hAnsi="Comic Sans MS"/>
          <w:color w:val="0F243E" w:themeColor="text2" w:themeShade="80"/>
          <w:sz w:val="32"/>
          <w:szCs w:val="32"/>
        </w:rPr>
      </w:pPr>
      <w:r w:rsidRPr="00834507">
        <w:rPr>
          <w:rFonts w:ascii="Comic Sans MS" w:hAnsi="Comic Sans MS"/>
          <w:noProof/>
          <w:color w:val="0F243E" w:themeColor="text2" w:themeShade="80"/>
          <w:sz w:val="32"/>
          <w:szCs w:val="32"/>
        </w:rPr>
        <w:drawing>
          <wp:anchor distT="0" distB="0" distL="114300" distR="114300" simplePos="0" relativeHeight="251661312" behindDoc="1" locked="0" layoutInCell="1" allowOverlap="1">
            <wp:simplePos x="0" y="0"/>
            <wp:positionH relativeFrom="column">
              <wp:posOffset>5075555</wp:posOffset>
            </wp:positionH>
            <wp:positionV relativeFrom="paragraph">
              <wp:posOffset>262255</wp:posOffset>
            </wp:positionV>
            <wp:extent cx="1125855" cy="1129030"/>
            <wp:effectExtent l="19050" t="0" r="0" b="0"/>
            <wp:wrapTight wrapText="bothSides">
              <wp:wrapPolygon edited="0">
                <wp:start x="8041" y="364"/>
                <wp:lineTo x="1462" y="729"/>
                <wp:lineTo x="1096" y="6196"/>
                <wp:lineTo x="-365" y="10569"/>
                <wp:lineTo x="731" y="18952"/>
                <wp:lineTo x="4020" y="20774"/>
                <wp:lineTo x="5848" y="20774"/>
                <wp:lineTo x="7675" y="20774"/>
                <wp:lineTo x="12061" y="20774"/>
                <wp:lineTo x="20467" y="18952"/>
                <wp:lineTo x="20832" y="17858"/>
                <wp:lineTo x="20832" y="14214"/>
                <wp:lineTo x="20467" y="6560"/>
                <wp:lineTo x="20467" y="6196"/>
                <wp:lineTo x="21198" y="4009"/>
                <wp:lineTo x="19371" y="729"/>
                <wp:lineTo x="9868" y="364"/>
                <wp:lineTo x="8041" y="364"/>
              </wp:wrapPolygon>
            </wp:wrapTight>
            <wp:docPr id="9" name="Picture 7" descr="C:\Users\Stephanie\AppData\Local\Microsoft\Windows\Temporary Internet Files\Content.IE5\BSL5UP41\MC90023381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tephanie\AppData\Local\Microsoft\Windows\Temporary Internet Files\Content.IE5\BSL5UP41\MC900233819[1].wmf"/>
                    <pic:cNvPicPr>
                      <a:picLocks noChangeAspect="1" noChangeArrowheads="1"/>
                    </pic:cNvPicPr>
                  </pic:nvPicPr>
                  <pic:blipFill>
                    <a:blip r:embed="rId8" cstate="print"/>
                    <a:srcRect/>
                    <a:stretch>
                      <a:fillRect/>
                    </a:stretch>
                  </pic:blipFill>
                  <pic:spPr bwMode="auto">
                    <a:xfrm>
                      <a:off x="0" y="0"/>
                      <a:ext cx="1125855" cy="1129030"/>
                    </a:xfrm>
                    <a:prstGeom prst="rect">
                      <a:avLst/>
                    </a:prstGeom>
                    <a:noFill/>
                    <a:ln w="9525">
                      <a:noFill/>
                      <a:miter lim="800000"/>
                      <a:headEnd/>
                      <a:tailEnd/>
                    </a:ln>
                  </pic:spPr>
                </pic:pic>
              </a:graphicData>
            </a:graphic>
          </wp:anchor>
        </w:drawing>
      </w:r>
      <w:r w:rsidR="00750947" w:rsidRPr="00834507">
        <w:rPr>
          <w:rFonts w:ascii="Comic Sans MS" w:hAnsi="Comic Sans MS"/>
          <w:color w:val="0F243E" w:themeColor="text2" w:themeShade="80"/>
          <w:sz w:val="32"/>
          <w:szCs w:val="32"/>
        </w:rPr>
        <w:t>7</w:t>
      </w:r>
      <w:r w:rsidR="00750947" w:rsidRPr="00834507">
        <w:rPr>
          <w:rFonts w:ascii="Comic Sans MS" w:hAnsi="Comic Sans MS"/>
          <w:color w:val="0F243E" w:themeColor="text2" w:themeShade="80"/>
          <w:sz w:val="32"/>
          <w:szCs w:val="32"/>
          <w:vertAlign w:val="superscript"/>
        </w:rPr>
        <w:t>th</w:t>
      </w:r>
      <w:r w:rsidR="00750947" w:rsidRPr="00834507">
        <w:rPr>
          <w:rFonts w:ascii="Comic Sans MS" w:hAnsi="Comic Sans MS"/>
          <w:color w:val="0F243E" w:themeColor="text2" w:themeShade="80"/>
          <w:sz w:val="32"/>
          <w:szCs w:val="32"/>
        </w:rPr>
        <w:t xml:space="preserve"> Grade Family &amp; Consumer Sciences Syllabus</w:t>
      </w:r>
    </w:p>
    <w:p w:rsidR="00750947" w:rsidRDefault="007D5973" w:rsidP="00B5262C">
      <w:pPr>
        <w:tabs>
          <w:tab w:val="left" w:pos="4320"/>
        </w:tabs>
        <w:rPr>
          <w:rFonts w:ascii="Comic Sans MS" w:hAnsi="Comic Sans MS"/>
        </w:rPr>
      </w:pPr>
      <w:r>
        <w:rPr>
          <w:rFonts w:ascii="Comic Sans MS" w:hAnsi="Comic Sans MS"/>
        </w:rPr>
        <w:t>Text: Today’s Teens</w:t>
      </w:r>
      <w:r w:rsidR="00B5262C">
        <w:rPr>
          <w:rFonts w:ascii="Comic Sans MS" w:hAnsi="Comic Sans MS"/>
        </w:rPr>
        <w:tab/>
        <w:t>Teacher:</w:t>
      </w:r>
      <w:r w:rsidR="0012134B">
        <w:rPr>
          <w:rFonts w:ascii="Comic Sans MS" w:hAnsi="Comic Sans MS"/>
        </w:rPr>
        <w:t xml:space="preserve"> </w:t>
      </w:r>
      <w:r>
        <w:rPr>
          <w:rFonts w:ascii="Comic Sans MS" w:hAnsi="Comic Sans MS"/>
        </w:rPr>
        <w:t>Elissa Herman</w:t>
      </w:r>
    </w:p>
    <w:p w:rsidR="007D5973" w:rsidRDefault="007D5973" w:rsidP="00B5262C">
      <w:pPr>
        <w:tabs>
          <w:tab w:val="left" w:pos="4320"/>
        </w:tabs>
        <w:rPr>
          <w:rFonts w:ascii="Comic Sans MS" w:hAnsi="Comic Sans MS"/>
        </w:rPr>
      </w:pPr>
      <w:r>
        <w:rPr>
          <w:rFonts w:ascii="Comic Sans MS" w:hAnsi="Comic Sans MS"/>
        </w:rPr>
        <w:tab/>
        <w:t>Elissa.Herman@K12.SD.US</w:t>
      </w:r>
    </w:p>
    <w:p w:rsidR="0079141E" w:rsidRDefault="0079141E" w:rsidP="00C054BD">
      <w:pPr>
        <w:tabs>
          <w:tab w:val="left" w:pos="4320"/>
        </w:tabs>
        <w:spacing w:after="0"/>
        <w:rPr>
          <w:rFonts w:ascii="Comic Sans MS" w:hAnsi="Comic Sans MS"/>
        </w:rPr>
      </w:pPr>
      <w:r>
        <w:rPr>
          <w:rFonts w:ascii="Comic Sans MS" w:hAnsi="Comic Sans MS"/>
        </w:rPr>
        <w:t xml:space="preserve">Fees: </w:t>
      </w:r>
      <w:r w:rsidR="007D5973">
        <w:rPr>
          <w:rFonts w:ascii="Comic Sans MS" w:hAnsi="Comic Sans MS"/>
        </w:rPr>
        <w:t>Sewing Project</w:t>
      </w:r>
      <w:r>
        <w:rPr>
          <w:rFonts w:ascii="Comic Sans MS" w:hAnsi="Comic Sans MS"/>
        </w:rPr>
        <w:tab/>
      </w:r>
      <w:r w:rsidR="004920BE">
        <w:rPr>
          <w:rFonts w:ascii="Comic Sans MS" w:hAnsi="Comic Sans MS"/>
        </w:rPr>
        <w:t>Materials</w:t>
      </w:r>
      <w:r w:rsidR="007D5973">
        <w:rPr>
          <w:rFonts w:ascii="Comic Sans MS" w:hAnsi="Comic Sans MS"/>
        </w:rPr>
        <w:t xml:space="preserve"> to bring to class</w:t>
      </w:r>
      <w:r w:rsidR="004920BE">
        <w:rPr>
          <w:rFonts w:ascii="Comic Sans MS" w:hAnsi="Comic Sans MS"/>
        </w:rPr>
        <w:t xml:space="preserve">: </w:t>
      </w:r>
    </w:p>
    <w:p w:rsidR="00C22E31" w:rsidRPr="00C22E31" w:rsidRDefault="00624616" w:rsidP="007D5973">
      <w:pPr>
        <w:tabs>
          <w:tab w:val="left" w:pos="4320"/>
        </w:tabs>
        <w:spacing w:after="0"/>
        <w:rPr>
          <w:rFonts w:ascii="Comic Sans MS" w:hAnsi="Comic Sans MS"/>
          <w:sz w:val="20"/>
          <w:szCs w:val="20"/>
        </w:rPr>
      </w:pPr>
      <w:r>
        <w:rPr>
          <w:rFonts w:ascii="Comic Sans MS" w:hAnsi="Comic Sans MS"/>
          <w:sz w:val="16"/>
          <w:szCs w:val="16"/>
        </w:rPr>
        <w:t>Students will keep project</w:t>
      </w:r>
      <w:r w:rsidR="00C054BD" w:rsidRPr="00C054BD">
        <w:rPr>
          <w:rFonts w:ascii="Comic Sans MS" w:hAnsi="Comic Sans MS"/>
          <w:sz w:val="16"/>
          <w:szCs w:val="16"/>
        </w:rPr>
        <w:t xml:space="preserve"> upon completion. </w:t>
      </w:r>
      <w:r w:rsidR="00C054BD" w:rsidRPr="00C054BD">
        <w:rPr>
          <w:rFonts w:ascii="Comic Sans MS" w:hAnsi="Comic Sans MS"/>
          <w:sz w:val="16"/>
          <w:szCs w:val="16"/>
        </w:rPr>
        <w:sym w:font="Wingdings" w:char="F04A"/>
      </w:r>
      <w:r w:rsidR="00C22E31">
        <w:rPr>
          <w:rFonts w:ascii="Comic Sans MS" w:hAnsi="Comic Sans MS"/>
          <w:sz w:val="16"/>
          <w:szCs w:val="16"/>
        </w:rPr>
        <w:tab/>
      </w:r>
      <w:r w:rsidR="007D5973">
        <w:rPr>
          <w:rFonts w:ascii="Comic Sans MS" w:hAnsi="Comic Sans MS"/>
          <w:sz w:val="16"/>
          <w:szCs w:val="16"/>
        </w:rPr>
        <w:t>Computer, writing utensil, notebook</w:t>
      </w:r>
    </w:p>
    <w:p w:rsidR="00D41FE9" w:rsidRDefault="00D41FE9" w:rsidP="00D41FE9">
      <w:pPr>
        <w:spacing w:after="0" w:line="240" w:lineRule="auto"/>
        <w:rPr>
          <w:rFonts w:ascii="Comic Sans MS" w:hAnsi="Comic Sans MS"/>
          <w:sz w:val="16"/>
          <w:szCs w:val="16"/>
        </w:rPr>
      </w:pPr>
    </w:p>
    <w:p w:rsidR="000F6D1F" w:rsidRPr="00D41FE9" w:rsidRDefault="000F6D1F" w:rsidP="00D41FE9">
      <w:pPr>
        <w:spacing w:after="0" w:line="240" w:lineRule="auto"/>
        <w:rPr>
          <w:rFonts w:ascii="Comic Sans MS" w:hAnsi="Comic Sans MS"/>
          <w:sz w:val="16"/>
          <w:szCs w:val="16"/>
        </w:rPr>
      </w:pPr>
    </w:p>
    <w:p w:rsidR="0079141E" w:rsidRPr="00D41FE9" w:rsidRDefault="0079141E" w:rsidP="0079141E">
      <w:pPr>
        <w:rPr>
          <w:rFonts w:ascii="Comic Sans MS" w:hAnsi="Comic Sans MS"/>
          <w:sz w:val="20"/>
          <w:szCs w:val="20"/>
        </w:rPr>
      </w:pPr>
      <w:r w:rsidRPr="00D41FE9">
        <w:rPr>
          <w:rFonts w:ascii="Comic Sans MS" w:hAnsi="Comic Sans MS"/>
          <w:sz w:val="20"/>
          <w:szCs w:val="20"/>
        </w:rPr>
        <w:tab/>
      </w:r>
      <w:r w:rsidR="00690B2C" w:rsidRPr="00D41FE9">
        <w:rPr>
          <w:rFonts w:ascii="Comic Sans MS" w:hAnsi="Comic Sans MS"/>
          <w:sz w:val="20"/>
          <w:szCs w:val="20"/>
        </w:rPr>
        <w:t>In this class we will focus on leaning the basic, but necessary, life skills needed to be successful in today’s world.  We will focus on learning skills and gaining knowledge that will encourage responsibility and independence.</w:t>
      </w:r>
    </w:p>
    <w:p w:rsidR="00690B2C" w:rsidRPr="00BA2F36" w:rsidRDefault="00C32A2D" w:rsidP="00BA2F36">
      <w:pPr>
        <w:spacing w:after="0" w:line="240" w:lineRule="auto"/>
        <w:rPr>
          <w:rFonts w:ascii="Comic Sans MS" w:hAnsi="Comic Sans MS"/>
          <w:b/>
          <w:sz w:val="28"/>
          <w:szCs w:val="28"/>
          <w:u w:val="single"/>
        </w:rPr>
      </w:pPr>
      <w:r w:rsidRPr="00BA2F36">
        <w:rPr>
          <w:rFonts w:ascii="Comic Sans MS" w:hAnsi="Comic Sans MS"/>
          <w:b/>
          <w:sz w:val="28"/>
          <w:szCs w:val="28"/>
          <w:u w:val="single"/>
        </w:rPr>
        <w:t>Course Topics:</w:t>
      </w:r>
      <w:r w:rsidR="00400A4C" w:rsidRPr="00BA2F36">
        <w:rPr>
          <w:rFonts w:ascii="Comic Sans MS" w:hAnsi="Comic Sans MS"/>
          <w:b/>
          <w:noProof/>
          <w:sz w:val="28"/>
          <w:szCs w:val="28"/>
          <w:u w:val="single"/>
        </w:rPr>
        <w:t xml:space="preserve"> </w:t>
      </w:r>
    </w:p>
    <w:p w:rsidR="00C32A2D" w:rsidRPr="00293A23" w:rsidRDefault="00FA656F" w:rsidP="008C7058">
      <w:pPr>
        <w:spacing w:after="0" w:line="240" w:lineRule="auto"/>
        <w:rPr>
          <w:rFonts w:ascii="Comic Sans MS" w:hAnsi="Comic Sans MS"/>
          <w:color w:val="0F243E" w:themeColor="text2" w:themeShade="80"/>
        </w:rPr>
      </w:pPr>
      <w:r w:rsidRPr="00293A23">
        <w:rPr>
          <w:rFonts w:ascii="Comic Sans MS" w:hAnsi="Comic Sans MS"/>
          <w:noProof/>
          <w:color w:val="0F243E" w:themeColor="text2" w:themeShade="80"/>
        </w:rPr>
        <w:drawing>
          <wp:anchor distT="0" distB="0" distL="114300" distR="114300" simplePos="0" relativeHeight="251658240" behindDoc="1" locked="0" layoutInCell="1" allowOverlap="1">
            <wp:simplePos x="0" y="0"/>
            <wp:positionH relativeFrom="column">
              <wp:posOffset>4866005</wp:posOffset>
            </wp:positionH>
            <wp:positionV relativeFrom="paragraph">
              <wp:posOffset>180975</wp:posOffset>
            </wp:positionV>
            <wp:extent cx="1375410" cy="1852295"/>
            <wp:effectExtent l="0" t="0" r="0" b="0"/>
            <wp:wrapNone/>
            <wp:docPr id="3" name="Picture 3" descr="C:\Users\Stephanie\AppData\Local\Microsoft\Windows\Temporary Internet Files\Content.IE5\W1CVHS5J\MC90027231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tephanie\AppData\Local\Microsoft\Windows\Temporary Internet Files\Content.IE5\W1CVHS5J\MC900272314[1].wmf"/>
                    <pic:cNvPicPr>
                      <a:picLocks noChangeAspect="1" noChangeArrowheads="1"/>
                    </pic:cNvPicPr>
                  </pic:nvPicPr>
                  <pic:blipFill>
                    <a:blip r:embed="rId9" cstate="print"/>
                    <a:srcRect/>
                    <a:stretch>
                      <a:fillRect/>
                    </a:stretch>
                  </pic:blipFill>
                  <pic:spPr bwMode="auto">
                    <a:xfrm>
                      <a:off x="0" y="0"/>
                      <a:ext cx="1375410" cy="1852295"/>
                    </a:xfrm>
                    <a:prstGeom prst="rect">
                      <a:avLst/>
                    </a:prstGeom>
                    <a:noFill/>
                    <a:ln w="9525">
                      <a:noFill/>
                      <a:miter lim="800000"/>
                      <a:headEnd/>
                      <a:tailEnd/>
                    </a:ln>
                  </pic:spPr>
                </pic:pic>
              </a:graphicData>
            </a:graphic>
          </wp:anchor>
        </w:drawing>
      </w:r>
      <w:r w:rsidRPr="00293A23">
        <w:rPr>
          <w:rFonts w:ascii="Comic Sans MS" w:hAnsi="Comic Sans MS"/>
          <w:color w:val="0F243E" w:themeColor="text2" w:themeShade="80"/>
        </w:rPr>
        <w:t xml:space="preserve">Sewing </w:t>
      </w:r>
      <w:r w:rsidR="00624616">
        <w:rPr>
          <w:rFonts w:ascii="Comic Sans MS" w:hAnsi="Comic Sans MS"/>
          <w:color w:val="0F243E" w:themeColor="text2" w:themeShade="80"/>
        </w:rPr>
        <w:t>Basics &amp; Project</w:t>
      </w:r>
      <w:r w:rsidRPr="00293A23">
        <w:rPr>
          <w:rFonts w:ascii="Comic Sans MS" w:hAnsi="Comic Sans MS"/>
          <w:color w:val="0F243E" w:themeColor="text2" w:themeShade="80"/>
        </w:rPr>
        <w:t xml:space="preserve"> Construction (</w:t>
      </w:r>
      <w:r w:rsidR="007D5973">
        <w:rPr>
          <w:rFonts w:ascii="Comic Sans MS" w:hAnsi="Comic Sans MS"/>
          <w:color w:val="0F243E" w:themeColor="text2" w:themeShade="80"/>
        </w:rPr>
        <w:t>3</w:t>
      </w:r>
      <w:r w:rsidR="005822AD" w:rsidRPr="00293A23">
        <w:rPr>
          <w:rFonts w:ascii="Comic Sans MS" w:hAnsi="Comic Sans MS"/>
          <w:color w:val="0F243E" w:themeColor="text2" w:themeShade="80"/>
        </w:rPr>
        <w:t xml:space="preserve"> weeks</w:t>
      </w:r>
      <w:r w:rsidRPr="00293A23">
        <w:rPr>
          <w:rFonts w:ascii="Comic Sans MS" w:hAnsi="Comic Sans MS"/>
          <w:color w:val="0F243E" w:themeColor="text2" w:themeShade="80"/>
        </w:rPr>
        <w:t>)</w:t>
      </w:r>
    </w:p>
    <w:p w:rsidR="000115CF" w:rsidRDefault="000115CF" w:rsidP="008C7058">
      <w:pPr>
        <w:spacing w:after="0"/>
        <w:rPr>
          <w:rFonts w:ascii="Comic Sans MS" w:hAnsi="Comic Sans MS"/>
          <w:sz w:val="16"/>
          <w:szCs w:val="16"/>
        </w:rPr>
      </w:pPr>
      <w:r>
        <w:rPr>
          <w:rFonts w:ascii="Comic Sans MS" w:hAnsi="Comic Sans MS"/>
        </w:rPr>
        <w:tab/>
      </w:r>
      <w:r w:rsidRPr="003216ED">
        <w:rPr>
          <w:rFonts w:ascii="Comic Sans MS" w:hAnsi="Comic Sans MS"/>
          <w:sz w:val="16"/>
          <w:szCs w:val="16"/>
        </w:rPr>
        <w:t>*</w:t>
      </w:r>
      <w:r w:rsidR="00FA656F">
        <w:rPr>
          <w:rFonts w:ascii="Comic Sans MS" w:hAnsi="Comic Sans MS"/>
          <w:sz w:val="16"/>
          <w:szCs w:val="16"/>
        </w:rPr>
        <w:t>Identify equipment, tools, and supplies and their purpose in apparel and textile construction.</w:t>
      </w:r>
    </w:p>
    <w:p w:rsidR="00FA656F" w:rsidRDefault="00FA656F" w:rsidP="008C7058">
      <w:pPr>
        <w:spacing w:after="0"/>
        <w:rPr>
          <w:rFonts w:ascii="Comic Sans MS" w:hAnsi="Comic Sans MS"/>
          <w:sz w:val="16"/>
          <w:szCs w:val="16"/>
        </w:rPr>
      </w:pPr>
      <w:r>
        <w:rPr>
          <w:rFonts w:ascii="Comic Sans MS" w:hAnsi="Comic Sans MS"/>
          <w:sz w:val="16"/>
          <w:szCs w:val="16"/>
        </w:rPr>
        <w:tab/>
        <w:t>*Demonstrate basic skills for producing and altering textiles products and apparel.</w:t>
      </w:r>
    </w:p>
    <w:p w:rsidR="008C7058" w:rsidRPr="008C7058" w:rsidRDefault="008C7058" w:rsidP="007D5973">
      <w:pPr>
        <w:spacing w:after="0" w:line="240" w:lineRule="auto"/>
        <w:rPr>
          <w:rFonts w:ascii="Comic Sans MS" w:hAnsi="Comic Sans MS"/>
          <w:sz w:val="10"/>
          <w:szCs w:val="10"/>
        </w:rPr>
      </w:pPr>
    </w:p>
    <w:p w:rsidR="007D5973" w:rsidRDefault="00C32A2D" w:rsidP="008C7058">
      <w:pPr>
        <w:spacing w:after="0" w:line="240" w:lineRule="auto"/>
        <w:rPr>
          <w:rFonts w:ascii="Comic Sans MS" w:hAnsi="Comic Sans MS"/>
          <w:noProof/>
          <w:color w:val="0F243E" w:themeColor="text2" w:themeShade="80"/>
        </w:rPr>
      </w:pPr>
      <w:r w:rsidRPr="00293A23">
        <w:rPr>
          <w:rFonts w:ascii="Comic Sans MS" w:hAnsi="Comic Sans MS"/>
          <w:noProof/>
          <w:color w:val="0F243E" w:themeColor="text2" w:themeShade="80"/>
        </w:rPr>
        <w:t>Nutrition</w:t>
      </w:r>
      <w:r w:rsidR="007D5973">
        <w:rPr>
          <w:rFonts w:ascii="Comic Sans MS" w:hAnsi="Comic Sans MS"/>
          <w:noProof/>
          <w:color w:val="0F243E" w:themeColor="text2" w:themeShade="80"/>
        </w:rPr>
        <w:t xml:space="preserve"> &amp; Safey and Sanitation</w:t>
      </w:r>
      <w:r w:rsidRPr="00293A23">
        <w:rPr>
          <w:rFonts w:ascii="Comic Sans MS" w:hAnsi="Comic Sans MS"/>
          <w:noProof/>
          <w:color w:val="0F243E" w:themeColor="text2" w:themeShade="80"/>
        </w:rPr>
        <w:t xml:space="preserve"> </w:t>
      </w:r>
      <w:r w:rsidR="007D5973">
        <w:rPr>
          <w:rFonts w:ascii="Comic Sans MS" w:hAnsi="Comic Sans MS"/>
          <w:noProof/>
          <w:color w:val="0F243E" w:themeColor="text2" w:themeShade="80"/>
        </w:rPr>
        <w:t xml:space="preserve">in Food Preparation &amp; Measurement &amp; </w:t>
      </w:r>
    </w:p>
    <w:p w:rsidR="00C32A2D" w:rsidRPr="00293A23" w:rsidRDefault="007D5973" w:rsidP="008C7058">
      <w:pPr>
        <w:spacing w:after="0" w:line="240" w:lineRule="auto"/>
        <w:rPr>
          <w:rFonts w:ascii="Comic Sans MS" w:hAnsi="Comic Sans MS"/>
          <w:noProof/>
          <w:color w:val="0F243E" w:themeColor="text2" w:themeShade="80"/>
        </w:rPr>
      </w:pPr>
      <w:r>
        <w:rPr>
          <w:rFonts w:ascii="Comic Sans MS" w:hAnsi="Comic Sans MS"/>
          <w:noProof/>
          <w:color w:val="0F243E" w:themeColor="text2" w:themeShade="80"/>
        </w:rPr>
        <w:t>Cooking Basics (3</w:t>
      </w:r>
      <w:r w:rsidR="005822AD" w:rsidRPr="00293A23">
        <w:rPr>
          <w:rFonts w:ascii="Comic Sans MS" w:hAnsi="Comic Sans MS"/>
          <w:noProof/>
          <w:color w:val="0F243E" w:themeColor="text2" w:themeShade="80"/>
        </w:rPr>
        <w:t xml:space="preserve"> week</w:t>
      </w:r>
      <w:r w:rsidR="007D2FA2" w:rsidRPr="00293A23">
        <w:rPr>
          <w:rFonts w:ascii="Comic Sans MS" w:hAnsi="Comic Sans MS"/>
          <w:noProof/>
          <w:color w:val="0F243E" w:themeColor="text2" w:themeShade="80"/>
        </w:rPr>
        <w:t>s</w:t>
      </w:r>
      <w:r w:rsidR="005822AD" w:rsidRPr="00293A23">
        <w:rPr>
          <w:rFonts w:ascii="Comic Sans MS" w:hAnsi="Comic Sans MS"/>
          <w:noProof/>
          <w:color w:val="0F243E" w:themeColor="text2" w:themeShade="80"/>
        </w:rPr>
        <w:t>)</w:t>
      </w:r>
    </w:p>
    <w:p w:rsidR="00AE04BA" w:rsidRDefault="00AE04BA" w:rsidP="008C7058">
      <w:pPr>
        <w:spacing w:after="0"/>
        <w:rPr>
          <w:rFonts w:ascii="Comic Sans MS" w:hAnsi="Comic Sans MS"/>
          <w:sz w:val="16"/>
          <w:szCs w:val="16"/>
        </w:rPr>
      </w:pPr>
      <w:r>
        <w:rPr>
          <w:rFonts w:ascii="Comic Sans MS" w:hAnsi="Comic Sans MS"/>
          <w:sz w:val="16"/>
          <w:szCs w:val="16"/>
        </w:rPr>
        <w:tab/>
        <w:t>*Describe the effect of nutrition on health, appearance, and peak performance.</w:t>
      </w:r>
    </w:p>
    <w:p w:rsidR="00AE04BA" w:rsidRDefault="00AE04BA" w:rsidP="008C7058">
      <w:pPr>
        <w:spacing w:after="0"/>
        <w:rPr>
          <w:rFonts w:ascii="Comic Sans MS" w:hAnsi="Comic Sans MS"/>
          <w:sz w:val="16"/>
          <w:szCs w:val="16"/>
        </w:rPr>
      </w:pPr>
      <w:r>
        <w:rPr>
          <w:rFonts w:ascii="Comic Sans MS" w:hAnsi="Comic Sans MS"/>
          <w:sz w:val="16"/>
          <w:szCs w:val="16"/>
        </w:rPr>
        <w:tab/>
        <w:t xml:space="preserve">*Analyze sources of food and nutrition information (labels, </w:t>
      </w:r>
      <w:r w:rsidR="00F00E7E">
        <w:rPr>
          <w:rFonts w:ascii="Comic Sans MS" w:hAnsi="Comic Sans MS"/>
          <w:sz w:val="16"/>
          <w:szCs w:val="16"/>
        </w:rPr>
        <w:t>“</w:t>
      </w:r>
      <w:r>
        <w:rPr>
          <w:rFonts w:ascii="Comic Sans MS" w:hAnsi="Comic Sans MS"/>
          <w:sz w:val="16"/>
          <w:szCs w:val="16"/>
        </w:rPr>
        <w:t>My</w:t>
      </w:r>
      <w:r w:rsidR="00F00E7E">
        <w:rPr>
          <w:rFonts w:ascii="Comic Sans MS" w:hAnsi="Comic Sans MS"/>
          <w:sz w:val="16"/>
          <w:szCs w:val="16"/>
        </w:rPr>
        <w:t xml:space="preserve"> </w:t>
      </w:r>
      <w:r>
        <w:rPr>
          <w:rFonts w:ascii="Comic Sans MS" w:hAnsi="Comic Sans MS"/>
          <w:sz w:val="16"/>
          <w:szCs w:val="16"/>
        </w:rPr>
        <w:t>Plate</w:t>
      </w:r>
      <w:r w:rsidR="00F00E7E">
        <w:rPr>
          <w:rFonts w:ascii="Comic Sans MS" w:hAnsi="Comic Sans MS"/>
          <w:sz w:val="16"/>
          <w:szCs w:val="16"/>
        </w:rPr>
        <w:t>”</w:t>
      </w:r>
      <w:r>
        <w:rPr>
          <w:rFonts w:ascii="Comic Sans MS" w:hAnsi="Comic Sans MS"/>
          <w:sz w:val="16"/>
          <w:szCs w:val="16"/>
        </w:rPr>
        <w:t>, etc.)</w:t>
      </w:r>
      <w:r w:rsidR="00300D7F">
        <w:rPr>
          <w:rFonts w:ascii="Comic Sans MS" w:hAnsi="Comic Sans MS"/>
          <w:sz w:val="16"/>
          <w:szCs w:val="16"/>
        </w:rPr>
        <w:t>.</w:t>
      </w:r>
    </w:p>
    <w:p w:rsidR="007D5973" w:rsidRDefault="007D5973" w:rsidP="007D5973">
      <w:pPr>
        <w:spacing w:after="0"/>
        <w:rPr>
          <w:rFonts w:ascii="Comic Sans MS" w:hAnsi="Comic Sans MS"/>
          <w:sz w:val="16"/>
          <w:szCs w:val="16"/>
        </w:rPr>
      </w:pPr>
      <w:r>
        <w:rPr>
          <w:rFonts w:ascii="Comic Sans MS" w:hAnsi="Comic Sans MS"/>
          <w:sz w:val="16"/>
          <w:szCs w:val="16"/>
        </w:rPr>
        <w:tab/>
      </w:r>
      <w:r w:rsidRPr="003216ED">
        <w:rPr>
          <w:rFonts w:ascii="Comic Sans MS" w:hAnsi="Comic Sans MS"/>
          <w:sz w:val="16"/>
          <w:szCs w:val="16"/>
        </w:rPr>
        <w:t>*</w:t>
      </w:r>
      <w:r>
        <w:rPr>
          <w:rFonts w:ascii="Comic Sans MS" w:hAnsi="Comic Sans MS"/>
          <w:sz w:val="16"/>
          <w:szCs w:val="16"/>
        </w:rPr>
        <w:t>Describe safety and sanitation procedures [in food preparation].</w:t>
      </w:r>
    </w:p>
    <w:p w:rsidR="007D5973" w:rsidRDefault="007D5973" w:rsidP="007D5973">
      <w:pPr>
        <w:spacing w:after="0"/>
        <w:rPr>
          <w:rFonts w:ascii="Comic Sans MS" w:hAnsi="Comic Sans MS"/>
          <w:sz w:val="16"/>
          <w:szCs w:val="16"/>
        </w:rPr>
      </w:pPr>
      <w:r>
        <w:rPr>
          <w:rFonts w:ascii="Comic Sans MS" w:hAnsi="Comic Sans MS"/>
          <w:sz w:val="16"/>
          <w:szCs w:val="16"/>
        </w:rPr>
        <w:tab/>
        <w:t>*Define and apply conditions and practices that promote safe food handling.</w:t>
      </w:r>
    </w:p>
    <w:p w:rsidR="00A46287" w:rsidRDefault="00A46287" w:rsidP="008C7058">
      <w:pPr>
        <w:spacing w:after="0"/>
        <w:rPr>
          <w:rFonts w:ascii="Comic Sans MS" w:hAnsi="Comic Sans MS"/>
          <w:sz w:val="16"/>
          <w:szCs w:val="16"/>
        </w:rPr>
      </w:pPr>
      <w:r w:rsidRPr="003216ED">
        <w:rPr>
          <w:rFonts w:ascii="Comic Sans MS" w:hAnsi="Comic Sans MS"/>
          <w:sz w:val="16"/>
          <w:szCs w:val="16"/>
        </w:rPr>
        <w:tab/>
        <w:t>*</w:t>
      </w:r>
      <w:r>
        <w:rPr>
          <w:rFonts w:ascii="Comic Sans MS" w:hAnsi="Comic Sans MS"/>
          <w:sz w:val="16"/>
          <w:szCs w:val="16"/>
        </w:rPr>
        <w:t>Identify correct weight and measurement techniques.</w:t>
      </w:r>
    </w:p>
    <w:p w:rsidR="0082679E" w:rsidRDefault="0082679E" w:rsidP="008C7058">
      <w:pPr>
        <w:spacing w:after="0"/>
        <w:rPr>
          <w:rFonts w:ascii="Comic Sans MS" w:hAnsi="Comic Sans MS"/>
          <w:sz w:val="16"/>
          <w:szCs w:val="16"/>
        </w:rPr>
      </w:pPr>
      <w:r w:rsidRPr="003216ED">
        <w:rPr>
          <w:rFonts w:ascii="Comic Sans MS" w:hAnsi="Comic Sans MS"/>
          <w:sz w:val="16"/>
          <w:szCs w:val="16"/>
        </w:rPr>
        <w:tab/>
        <w:t>*</w:t>
      </w:r>
      <w:r>
        <w:rPr>
          <w:rFonts w:ascii="Comic Sans MS" w:hAnsi="Comic Sans MS"/>
          <w:sz w:val="16"/>
          <w:szCs w:val="16"/>
        </w:rPr>
        <w:t>Demonstrate correct weight and measurement techniques.</w:t>
      </w:r>
    </w:p>
    <w:p w:rsidR="007D5973" w:rsidRPr="00A40565" w:rsidRDefault="007D5973" w:rsidP="007D5973">
      <w:pPr>
        <w:spacing w:after="0"/>
        <w:rPr>
          <w:rFonts w:ascii="Comic Sans MS" w:hAnsi="Comic Sans MS"/>
          <w:sz w:val="16"/>
          <w:szCs w:val="16"/>
        </w:rPr>
      </w:pPr>
      <w:r>
        <w:rPr>
          <w:rFonts w:ascii="Comic Sans MS" w:hAnsi="Comic Sans MS"/>
          <w:sz w:val="16"/>
          <w:szCs w:val="16"/>
        </w:rPr>
        <w:tab/>
      </w:r>
      <w:r w:rsidRPr="00A40565">
        <w:rPr>
          <w:rFonts w:ascii="Comic Sans MS" w:hAnsi="Comic Sans MS"/>
          <w:sz w:val="16"/>
          <w:szCs w:val="16"/>
        </w:rPr>
        <w:t>*Define appropriate cooking terminology when reading and following a recipe.</w:t>
      </w:r>
    </w:p>
    <w:p w:rsidR="008C7058" w:rsidRPr="007D5973" w:rsidRDefault="007D5973" w:rsidP="007D5973">
      <w:pPr>
        <w:spacing w:after="0"/>
        <w:ind w:firstLine="720"/>
        <w:rPr>
          <w:rFonts w:ascii="Comic Sans MS" w:hAnsi="Comic Sans MS"/>
          <w:sz w:val="16"/>
          <w:szCs w:val="16"/>
        </w:rPr>
      </w:pPr>
      <w:r w:rsidRPr="003216ED">
        <w:rPr>
          <w:rFonts w:ascii="Comic Sans MS" w:hAnsi="Comic Sans MS"/>
          <w:sz w:val="16"/>
          <w:szCs w:val="16"/>
        </w:rPr>
        <w:t>*</w:t>
      </w:r>
      <w:r>
        <w:rPr>
          <w:rFonts w:ascii="Comic Sans MS" w:hAnsi="Comic Sans MS"/>
          <w:sz w:val="16"/>
          <w:szCs w:val="16"/>
        </w:rPr>
        <w:t>Demonstrate preparation techniques for various food categories.</w:t>
      </w:r>
    </w:p>
    <w:p w:rsidR="008C7058" w:rsidRPr="008C7058" w:rsidRDefault="008C7058" w:rsidP="007D5973">
      <w:pPr>
        <w:spacing w:after="0" w:line="240" w:lineRule="auto"/>
        <w:rPr>
          <w:rFonts w:ascii="Comic Sans MS" w:hAnsi="Comic Sans MS"/>
          <w:sz w:val="10"/>
          <w:szCs w:val="10"/>
        </w:rPr>
      </w:pPr>
    </w:p>
    <w:p w:rsidR="007D0252" w:rsidRPr="00293A23" w:rsidRDefault="007D0252" w:rsidP="008C7058">
      <w:pPr>
        <w:spacing w:after="0" w:line="240" w:lineRule="auto"/>
        <w:rPr>
          <w:rFonts w:ascii="Comic Sans MS" w:hAnsi="Comic Sans MS"/>
          <w:noProof/>
          <w:color w:val="0F243E" w:themeColor="text2" w:themeShade="80"/>
        </w:rPr>
      </w:pPr>
      <w:r w:rsidRPr="00293A23">
        <w:rPr>
          <w:rFonts w:ascii="Comic Sans MS" w:hAnsi="Comic Sans MS"/>
          <w:noProof/>
          <w:color w:val="0F243E" w:themeColor="text2" w:themeShade="80"/>
        </w:rPr>
        <w:t>Babysitting &amp; Child Care</w:t>
      </w:r>
      <w:r w:rsidR="005822AD" w:rsidRPr="00293A23">
        <w:rPr>
          <w:rFonts w:ascii="Comic Sans MS" w:hAnsi="Comic Sans MS"/>
          <w:noProof/>
          <w:color w:val="0F243E" w:themeColor="text2" w:themeShade="80"/>
        </w:rPr>
        <w:t xml:space="preserve"> (</w:t>
      </w:r>
      <w:r w:rsidR="007D5973">
        <w:rPr>
          <w:rFonts w:ascii="Comic Sans MS" w:hAnsi="Comic Sans MS"/>
          <w:noProof/>
          <w:color w:val="0F243E" w:themeColor="text2" w:themeShade="80"/>
        </w:rPr>
        <w:t>3</w:t>
      </w:r>
      <w:r w:rsidR="00F9466A" w:rsidRPr="00293A23">
        <w:rPr>
          <w:rFonts w:ascii="Comic Sans MS" w:hAnsi="Comic Sans MS"/>
          <w:noProof/>
          <w:color w:val="0F243E" w:themeColor="text2" w:themeShade="80"/>
        </w:rPr>
        <w:t xml:space="preserve"> </w:t>
      </w:r>
      <w:r w:rsidR="005822AD" w:rsidRPr="00293A23">
        <w:rPr>
          <w:rFonts w:ascii="Comic Sans MS" w:hAnsi="Comic Sans MS"/>
          <w:noProof/>
          <w:color w:val="0F243E" w:themeColor="text2" w:themeShade="80"/>
        </w:rPr>
        <w:t>weeks)</w:t>
      </w:r>
    </w:p>
    <w:p w:rsidR="005D4238" w:rsidRDefault="007D5973" w:rsidP="008C7058">
      <w:pPr>
        <w:pStyle w:val="ListParagraph"/>
        <w:spacing w:after="0"/>
        <w:ind w:left="1620" w:firstLine="180"/>
        <w:rPr>
          <w:rFonts w:ascii="Comic Sans MS" w:hAnsi="Comic Sans MS"/>
          <w:sz w:val="16"/>
          <w:szCs w:val="16"/>
        </w:rPr>
      </w:pPr>
      <w:r>
        <w:rPr>
          <w:rFonts w:ascii="Comic Sans MS" w:hAnsi="Comic Sans MS"/>
          <w:noProof/>
          <w:sz w:val="16"/>
          <w:szCs w:val="16"/>
        </w:rPr>
        <w:drawing>
          <wp:anchor distT="0" distB="0" distL="114300" distR="114300" simplePos="0" relativeHeight="251659264" behindDoc="1" locked="0" layoutInCell="1" allowOverlap="1">
            <wp:simplePos x="0" y="0"/>
            <wp:positionH relativeFrom="column">
              <wp:posOffset>-163830</wp:posOffset>
            </wp:positionH>
            <wp:positionV relativeFrom="paragraph">
              <wp:posOffset>58420</wp:posOffset>
            </wp:positionV>
            <wp:extent cx="902970" cy="906145"/>
            <wp:effectExtent l="0" t="0" r="0" b="0"/>
            <wp:wrapNone/>
            <wp:docPr id="6" name="Picture 5" descr="C:\Users\Stephanie\AppData\Local\Microsoft\Windows\Temporary Internet Files\Content.IE5\VGPOI0WA\MC90009802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tephanie\AppData\Local\Microsoft\Windows\Temporary Internet Files\Content.IE5\VGPOI0WA\MC900098025[1].wmf"/>
                    <pic:cNvPicPr>
                      <a:picLocks noChangeAspect="1" noChangeArrowheads="1"/>
                    </pic:cNvPicPr>
                  </pic:nvPicPr>
                  <pic:blipFill>
                    <a:blip r:embed="rId10" cstate="print"/>
                    <a:srcRect/>
                    <a:stretch>
                      <a:fillRect/>
                    </a:stretch>
                  </pic:blipFill>
                  <pic:spPr bwMode="auto">
                    <a:xfrm>
                      <a:off x="0" y="0"/>
                      <a:ext cx="902970" cy="906145"/>
                    </a:xfrm>
                    <a:prstGeom prst="rect">
                      <a:avLst/>
                    </a:prstGeom>
                    <a:noFill/>
                    <a:ln w="9525">
                      <a:noFill/>
                      <a:miter lim="800000"/>
                      <a:headEnd/>
                      <a:tailEnd/>
                    </a:ln>
                  </pic:spPr>
                </pic:pic>
              </a:graphicData>
            </a:graphic>
          </wp:anchor>
        </w:drawing>
      </w:r>
      <w:r w:rsidR="00DF70B0">
        <w:rPr>
          <w:rFonts w:ascii="Comic Sans MS" w:hAnsi="Comic Sans MS"/>
          <w:sz w:val="16"/>
          <w:szCs w:val="16"/>
        </w:rPr>
        <w:t>*</w:t>
      </w:r>
      <w:r w:rsidR="00516843">
        <w:rPr>
          <w:rFonts w:ascii="Comic Sans MS" w:hAnsi="Comic Sans MS"/>
          <w:sz w:val="16"/>
          <w:szCs w:val="16"/>
        </w:rPr>
        <w:t>Identify nurturing practices that support human growth &amp; development (Ex. support &amp; praise)</w:t>
      </w:r>
    </w:p>
    <w:p w:rsidR="006B4C7B" w:rsidRDefault="007D5973" w:rsidP="008C7058">
      <w:pPr>
        <w:pStyle w:val="ListParagraph"/>
        <w:spacing w:after="0"/>
        <w:ind w:left="1620" w:firstLine="180"/>
        <w:rPr>
          <w:rFonts w:ascii="Comic Sans MS" w:hAnsi="Comic Sans MS"/>
          <w:sz w:val="16"/>
          <w:szCs w:val="16"/>
        </w:rPr>
      </w:pPr>
      <w:r>
        <w:rPr>
          <w:rFonts w:ascii="Comic Sans MS" w:hAnsi="Comic Sans MS"/>
          <w:noProof/>
          <w:sz w:val="16"/>
          <w:szCs w:val="16"/>
        </w:rPr>
        <w:drawing>
          <wp:anchor distT="0" distB="0" distL="114300" distR="114300" simplePos="0" relativeHeight="251660288" behindDoc="1" locked="0" layoutInCell="1" allowOverlap="1">
            <wp:simplePos x="0" y="0"/>
            <wp:positionH relativeFrom="column">
              <wp:posOffset>3792220</wp:posOffset>
            </wp:positionH>
            <wp:positionV relativeFrom="paragraph">
              <wp:posOffset>149860</wp:posOffset>
            </wp:positionV>
            <wp:extent cx="1995170" cy="1033145"/>
            <wp:effectExtent l="19050" t="0" r="0" b="0"/>
            <wp:wrapNone/>
            <wp:docPr id="7" name="Picture 6" descr="C:\Users\Stephanie\AppData\Local\Microsoft\Windows\Temporary Internet Files\Content.IE5\BSL5UP41\MC90013832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tephanie\AppData\Local\Microsoft\Windows\Temporary Internet Files\Content.IE5\BSL5UP41\MC900138321[1].wmf"/>
                    <pic:cNvPicPr>
                      <a:picLocks noChangeAspect="1" noChangeArrowheads="1"/>
                    </pic:cNvPicPr>
                  </pic:nvPicPr>
                  <pic:blipFill>
                    <a:blip r:embed="rId11" cstate="print"/>
                    <a:srcRect/>
                    <a:stretch>
                      <a:fillRect/>
                    </a:stretch>
                  </pic:blipFill>
                  <pic:spPr bwMode="auto">
                    <a:xfrm>
                      <a:off x="0" y="0"/>
                      <a:ext cx="1995170" cy="1033145"/>
                    </a:xfrm>
                    <a:prstGeom prst="rect">
                      <a:avLst/>
                    </a:prstGeom>
                    <a:noFill/>
                    <a:ln w="9525">
                      <a:noFill/>
                      <a:miter lim="800000"/>
                      <a:headEnd/>
                      <a:tailEnd/>
                    </a:ln>
                  </pic:spPr>
                </pic:pic>
              </a:graphicData>
            </a:graphic>
          </wp:anchor>
        </w:drawing>
      </w:r>
      <w:r w:rsidR="006B4C7B">
        <w:rPr>
          <w:rFonts w:ascii="Comic Sans MS" w:hAnsi="Comic Sans MS"/>
          <w:sz w:val="16"/>
          <w:szCs w:val="16"/>
        </w:rPr>
        <w:t>*Demonstrate security and emergency procedures.</w:t>
      </w:r>
    </w:p>
    <w:p w:rsidR="000F6D1F" w:rsidRDefault="000F6D1F" w:rsidP="008C7058">
      <w:pPr>
        <w:pStyle w:val="ListParagraph"/>
        <w:spacing w:after="0"/>
        <w:ind w:left="1620" w:firstLine="180"/>
        <w:rPr>
          <w:rFonts w:ascii="Comic Sans MS" w:hAnsi="Comic Sans MS"/>
          <w:sz w:val="16"/>
          <w:szCs w:val="16"/>
        </w:rPr>
      </w:pPr>
    </w:p>
    <w:p w:rsidR="000F6D1F" w:rsidRDefault="000F6D1F" w:rsidP="008C7058">
      <w:pPr>
        <w:pStyle w:val="ListParagraph"/>
        <w:spacing w:after="0"/>
        <w:ind w:left="1620" w:firstLine="180"/>
        <w:rPr>
          <w:rFonts w:ascii="Comic Sans MS" w:hAnsi="Comic Sans MS"/>
          <w:sz w:val="16"/>
          <w:szCs w:val="16"/>
        </w:rPr>
      </w:pPr>
    </w:p>
    <w:p w:rsidR="000F6D1F" w:rsidRDefault="000F6D1F" w:rsidP="008C7058">
      <w:pPr>
        <w:pStyle w:val="ListParagraph"/>
        <w:spacing w:after="0"/>
        <w:ind w:left="1620" w:firstLine="180"/>
        <w:rPr>
          <w:rFonts w:ascii="Comic Sans MS" w:hAnsi="Comic Sans MS"/>
          <w:sz w:val="16"/>
          <w:szCs w:val="16"/>
        </w:rPr>
      </w:pPr>
    </w:p>
    <w:p w:rsidR="000F6D1F" w:rsidRDefault="000F6D1F" w:rsidP="008C7058">
      <w:pPr>
        <w:pStyle w:val="ListParagraph"/>
        <w:spacing w:after="0"/>
        <w:ind w:left="1620" w:firstLine="180"/>
        <w:rPr>
          <w:rFonts w:ascii="Comic Sans MS" w:hAnsi="Comic Sans MS"/>
          <w:sz w:val="16"/>
          <w:szCs w:val="16"/>
        </w:rPr>
      </w:pPr>
    </w:p>
    <w:p w:rsidR="000F6D1F" w:rsidRDefault="000F6D1F" w:rsidP="008C7058">
      <w:pPr>
        <w:pStyle w:val="ListParagraph"/>
        <w:spacing w:after="0"/>
        <w:ind w:left="1620" w:firstLine="180"/>
        <w:rPr>
          <w:rFonts w:ascii="Comic Sans MS" w:hAnsi="Comic Sans MS"/>
          <w:sz w:val="16"/>
          <w:szCs w:val="16"/>
        </w:rPr>
      </w:pPr>
    </w:p>
    <w:p w:rsidR="000F6D1F" w:rsidRDefault="000F6D1F" w:rsidP="008C7058">
      <w:pPr>
        <w:pStyle w:val="ListParagraph"/>
        <w:spacing w:after="0"/>
        <w:ind w:left="1620" w:firstLine="180"/>
        <w:rPr>
          <w:rFonts w:ascii="Comic Sans MS" w:hAnsi="Comic Sans MS"/>
          <w:sz w:val="16"/>
          <w:szCs w:val="16"/>
        </w:rPr>
      </w:pPr>
    </w:p>
    <w:p w:rsidR="000F6D1F" w:rsidRDefault="000F6D1F" w:rsidP="008C7058">
      <w:pPr>
        <w:pStyle w:val="ListParagraph"/>
        <w:spacing w:after="0"/>
        <w:ind w:left="1620" w:firstLine="180"/>
        <w:rPr>
          <w:rFonts w:ascii="Comic Sans MS" w:hAnsi="Comic Sans MS"/>
          <w:sz w:val="16"/>
          <w:szCs w:val="16"/>
        </w:rPr>
      </w:pPr>
    </w:p>
    <w:p w:rsidR="000F6D1F" w:rsidRDefault="000F6D1F" w:rsidP="008C7058">
      <w:pPr>
        <w:pStyle w:val="ListParagraph"/>
        <w:spacing w:after="0"/>
        <w:ind w:left="1620" w:firstLine="180"/>
        <w:rPr>
          <w:rFonts w:ascii="Comic Sans MS" w:hAnsi="Comic Sans MS"/>
          <w:sz w:val="16"/>
          <w:szCs w:val="16"/>
        </w:rPr>
      </w:pPr>
    </w:p>
    <w:p w:rsidR="000F6D1F" w:rsidRDefault="000F6D1F" w:rsidP="008C7058">
      <w:pPr>
        <w:pStyle w:val="ListParagraph"/>
        <w:spacing w:after="0"/>
        <w:ind w:left="1620" w:firstLine="180"/>
        <w:rPr>
          <w:rFonts w:ascii="Comic Sans MS" w:hAnsi="Comic Sans MS"/>
          <w:sz w:val="16"/>
          <w:szCs w:val="16"/>
        </w:rPr>
      </w:pPr>
    </w:p>
    <w:p w:rsidR="000F6D1F" w:rsidRDefault="000F6D1F" w:rsidP="008C7058">
      <w:pPr>
        <w:pStyle w:val="ListParagraph"/>
        <w:spacing w:after="0"/>
        <w:ind w:left="1620" w:firstLine="180"/>
        <w:rPr>
          <w:rFonts w:ascii="Comic Sans MS" w:hAnsi="Comic Sans MS"/>
          <w:sz w:val="16"/>
          <w:szCs w:val="16"/>
        </w:rPr>
      </w:pPr>
    </w:p>
    <w:p w:rsidR="000F6D1F" w:rsidRDefault="000F6D1F" w:rsidP="008C7058">
      <w:pPr>
        <w:pStyle w:val="ListParagraph"/>
        <w:spacing w:after="0"/>
        <w:ind w:left="1620" w:firstLine="180"/>
        <w:rPr>
          <w:rFonts w:ascii="Comic Sans MS" w:hAnsi="Comic Sans MS"/>
          <w:sz w:val="16"/>
          <w:szCs w:val="16"/>
        </w:rPr>
      </w:pPr>
    </w:p>
    <w:p w:rsidR="000F6D1F" w:rsidRDefault="000F6D1F" w:rsidP="008C7058">
      <w:pPr>
        <w:pStyle w:val="ListParagraph"/>
        <w:spacing w:after="0"/>
        <w:ind w:left="1620" w:firstLine="180"/>
        <w:rPr>
          <w:rFonts w:ascii="Comic Sans MS" w:hAnsi="Comic Sans MS"/>
          <w:sz w:val="16"/>
          <w:szCs w:val="16"/>
        </w:rPr>
      </w:pPr>
    </w:p>
    <w:p w:rsidR="000F6D1F" w:rsidRDefault="000F6D1F" w:rsidP="008C7058">
      <w:pPr>
        <w:pStyle w:val="ListParagraph"/>
        <w:spacing w:after="0"/>
        <w:ind w:left="1620" w:firstLine="180"/>
        <w:rPr>
          <w:rFonts w:ascii="Comic Sans MS" w:hAnsi="Comic Sans MS"/>
          <w:sz w:val="16"/>
          <w:szCs w:val="16"/>
        </w:rPr>
      </w:pPr>
    </w:p>
    <w:p w:rsidR="000F6D1F" w:rsidRDefault="000F6D1F" w:rsidP="008C7058">
      <w:pPr>
        <w:pStyle w:val="ListParagraph"/>
        <w:spacing w:after="0"/>
        <w:ind w:left="1620" w:firstLine="180"/>
        <w:rPr>
          <w:rFonts w:ascii="Comic Sans MS" w:hAnsi="Comic Sans MS"/>
          <w:sz w:val="16"/>
          <w:szCs w:val="16"/>
        </w:rPr>
      </w:pPr>
    </w:p>
    <w:p w:rsidR="000F6D1F" w:rsidRDefault="000F6D1F" w:rsidP="008C7058">
      <w:pPr>
        <w:pStyle w:val="ListParagraph"/>
        <w:spacing w:after="0"/>
        <w:ind w:left="1620" w:firstLine="180"/>
        <w:rPr>
          <w:rFonts w:ascii="Comic Sans MS" w:hAnsi="Comic Sans MS"/>
          <w:sz w:val="16"/>
          <w:szCs w:val="16"/>
        </w:rPr>
      </w:pPr>
    </w:p>
    <w:p w:rsidR="000F6D1F" w:rsidRDefault="000F6D1F" w:rsidP="008C7058">
      <w:pPr>
        <w:pStyle w:val="ListParagraph"/>
        <w:spacing w:after="0"/>
        <w:ind w:left="1620" w:firstLine="180"/>
        <w:rPr>
          <w:rFonts w:ascii="Comic Sans MS" w:hAnsi="Comic Sans MS"/>
          <w:sz w:val="16"/>
          <w:szCs w:val="16"/>
        </w:rPr>
      </w:pPr>
    </w:p>
    <w:p w:rsidR="000F6D1F" w:rsidRDefault="000F6D1F" w:rsidP="000F6D1F">
      <w:pPr>
        <w:spacing w:after="0"/>
        <w:rPr>
          <w:rFonts w:ascii="Comic Sans MS" w:hAnsi="Comic Sans MS"/>
          <w:sz w:val="16"/>
          <w:szCs w:val="16"/>
        </w:rPr>
      </w:pPr>
    </w:p>
    <w:p w:rsidR="000F6D1F" w:rsidRPr="000F6D1F" w:rsidRDefault="000F6D1F" w:rsidP="000F6D1F">
      <w:pPr>
        <w:spacing w:after="0"/>
        <w:rPr>
          <w:rFonts w:ascii="Comic Sans MS" w:hAnsi="Comic Sans MS"/>
          <w:sz w:val="24"/>
          <w:szCs w:val="24"/>
        </w:rPr>
      </w:pPr>
      <w:r w:rsidRPr="00E11122">
        <w:rPr>
          <w:rFonts w:ascii="Comic Sans MS" w:hAnsi="Comic Sans MS"/>
          <w:b/>
          <w:sz w:val="24"/>
          <w:szCs w:val="24"/>
        </w:rPr>
        <w:lastRenderedPageBreak/>
        <w:t>Sewing Project Information Sheet</w:t>
      </w:r>
      <w:r w:rsidR="00E31A4F" w:rsidRPr="00E11122">
        <w:rPr>
          <w:rFonts w:ascii="Comic Sans MS" w:hAnsi="Comic Sans MS"/>
          <w:b/>
          <w:sz w:val="24"/>
          <w:szCs w:val="24"/>
        </w:rPr>
        <w:t>:</w:t>
      </w:r>
      <w:r w:rsidR="00E31A4F">
        <w:rPr>
          <w:rFonts w:ascii="Comic Sans MS" w:hAnsi="Comic Sans MS"/>
          <w:sz w:val="24"/>
          <w:szCs w:val="24"/>
        </w:rPr>
        <w:t xml:space="preserve"> </w:t>
      </w:r>
      <w:r w:rsidRPr="000F6D1F">
        <w:rPr>
          <w:rFonts w:ascii="Comic Sans MS" w:hAnsi="Comic Sans MS"/>
          <w:sz w:val="24"/>
          <w:szCs w:val="24"/>
        </w:rPr>
        <w:t>The last section of 7</w:t>
      </w:r>
      <w:r w:rsidRPr="000F6D1F">
        <w:rPr>
          <w:rFonts w:ascii="Comic Sans MS" w:hAnsi="Comic Sans MS"/>
          <w:sz w:val="24"/>
          <w:szCs w:val="24"/>
          <w:vertAlign w:val="superscript"/>
        </w:rPr>
        <w:t>th</w:t>
      </w:r>
      <w:r w:rsidRPr="000F6D1F">
        <w:rPr>
          <w:rFonts w:ascii="Comic Sans MS" w:hAnsi="Comic Sans MS"/>
          <w:sz w:val="24"/>
          <w:szCs w:val="24"/>
        </w:rPr>
        <w:t xml:space="preserve"> Grade Exploratory we do sewing basics. At the end of the quarter we will complete a project that students are able to take with them with they leave. There are several options for this project the student</w:t>
      </w:r>
      <w:r w:rsidR="00E31A4F">
        <w:rPr>
          <w:rFonts w:ascii="Comic Sans MS" w:hAnsi="Comic Sans MS"/>
          <w:sz w:val="24"/>
          <w:szCs w:val="24"/>
        </w:rPr>
        <w:t>(s)</w:t>
      </w:r>
      <w:r w:rsidRPr="000F6D1F">
        <w:rPr>
          <w:rFonts w:ascii="Comic Sans MS" w:hAnsi="Comic Sans MS"/>
          <w:sz w:val="24"/>
          <w:szCs w:val="24"/>
        </w:rPr>
        <w:t xml:space="preserve"> can pick from. </w:t>
      </w:r>
    </w:p>
    <w:p w:rsidR="000F6D1F" w:rsidRDefault="000F6D1F" w:rsidP="000F6D1F">
      <w:pPr>
        <w:spacing w:after="0"/>
        <w:rPr>
          <w:rFonts w:ascii="Comic Sans MS" w:hAnsi="Comic Sans MS"/>
          <w:sz w:val="28"/>
          <w:szCs w:val="28"/>
        </w:rPr>
      </w:pPr>
    </w:p>
    <w:p w:rsidR="000F6D1F" w:rsidRPr="00E31A4F" w:rsidRDefault="000F6D1F" w:rsidP="0080526F">
      <w:pPr>
        <w:spacing w:after="0"/>
        <w:ind w:firstLine="720"/>
        <w:rPr>
          <w:rFonts w:ascii="Comic Sans MS" w:hAnsi="Comic Sans MS"/>
          <w:b/>
          <w:sz w:val="20"/>
          <w:szCs w:val="20"/>
        </w:rPr>
      </w:pPr>
      <w:r w:rsidRPr="000F6D1F">
        <w:rPr>
          <w:rFonts w:ascii="Comic Sans MS" w:hAnsi="Comic Sans MS"/>
          <w:sz w:val="20"/>
          <w:szCs w:val="20"/>
        </w:rPr>
        <w:t>Option 1: Visit Haancrafts.com with your student and pick out a project from online. I do like this idea for students. Everyone has a different project that is special to them, that they will be proud of. These projects range from $5-15 depending on what they choose. I recommend they pick a level 1 project or possible a level 2 project. (You can see this once you click on a photo you like under rating</w:t>
      </w:r>
      <w:r w:rsidR="00E31A4F">
        <w:rPr>
          <w:rFonts w:ascii="Comic Sans MS" w:hAnsi="Comic Sans MS"/>
          <w:sz w:val="20"/>
          <w:szCs w:val="20"/>
        </w:rPr>
        <w:t>; example Rating: 1-C</w:t>
      </w:r>
      <w:r w:rsidRPr="000F6D1F">
        <w:rPr>
          <w:rFonts w:ascii="Comic Sans MS" w:hAnsi="Comic Sans MS"/>
          <w:sz w:val="20"/>
          <w:szCs w:val="20"/>
        </w:rPr>
        <w:t xml:space="preserve">.) </w:t>
      </w:r>
      <w:r>
        <w:rPr>
          <w:rFonts w:ascii="Comic Sans MS" w:hAnsi="Comic Sans MS"/>
          <w:sz w:val="20"/>
          <w:szCs w:val="20"/>
        </w:rPr>
        <w:t xml:space="preserve">They do need to pick a project with stuffing. </w:t>
      </w:r>
      <w:r w:rsidR="00E31A4F" w:rsidRPr="00E31A4F">
        <w:rPr>
          <w:rFonts w:ascii="Comic Sans MS" w:hAnsi="Comic Sans MS"/>
          <w:b/>
          <w:sz w:val="20"/>
          <w:szCs w:val="20"/>
        </w:rPr>
        <w:t xml:space="preserve">I will order all these projects together. </w:t>
      </w:r>
    </w:p>
    <w:p w:rsidR="000F6D1F" w:rsidRDefault="000F6D1F" w:rsidP="000F6D1F">
      <w:pPr>
        <w:spacing w:after="0"/>
        <w:rPr>
          <w:rFonts w:ascii="Comic Sans MS" w:hAnsi="Comic Sans MS"/>
          <w:sz w:val="20"/>
          <w:szCs w:val="20"/>
        </w:rPr>
      </w:pPr>
    </w:p>
    <w:p w:rsidR="000F6D1F" w:rsidRDefault="000F6D1F" w:rsidP="0080526F">
      <w:pPr>
        <w:spacing w:after="0"/>
        <w:ind w:firstLine="720"/>
        <w:rPr>
          <w:rFonts w:ascii="Comic Sans MS" w:hAnsi="Comic Sans MS"/>
          <w:sz w:val="20"/>
          <w:szCs w:val="20"/>
        </w:rPr>
      </w:pPr>
      <w:r>
        <w:rPr>
          <w:rFonts w:ascii="Comic Sans MS" w:hAnsi="Comic Sans MS"/>
          <w:sz w:val="20"/>
          <w:szCs w:val="20"/>
        </w:rPr>
        <w:t>Option 2: Bring in a</w:t>
      </w:r>
      <w:r w:rsidR="00E31A4F">
        <w:rPr>
          <w:rFonts w:ascii="Comic Sans MS" w:hAnsi="Comic Sans MS"/>
          <w:sz w:val="20"/>
          <w:szCs w:val="20"/>
        </w:rPr>
        <w:t>n</w:t>
      </w:r>
      <w:r>
        <w:rPr>
          <w:rFonts w:ascii="Comic Sans MS" w:hAnsi="Comic Sans MS"/>
          <w:sz w:val="20"/>
          <w:szCs w:val="20"/>
        </w:rPr>
        <w:t xml:space="preserve"> old sheet, pillow case, piece of fabric, etc. and also stuffing bought from Walmart, Fabric store, etc. We will use this to make a basic </w:t>
      </w:r>
      <w:r w:rsidR="0080526F">
        <w:rPr>
          <w:rFonts w:ascii="Comic Sans MS" w:hAnsi="Comic Sans MS"/>
          <w:sz w:val="20"/>
          <w:szCs w:val="20"/>
        </w:rPr>
        <w:t xml:space="preserve">pillow with the student. (If this </w:t>
      </w:r>
      <w:r w:rsidR="00E31A4F">
        <w:rPr>
          <w:rFonts w:ascii="Comic Sans MS" w:hAnsi="Comic Sans MS"/>
          <w:sz w:val="20"/>
          <w:szCs w:val="20"/>
        </w:rPr>
        <w:t xml:space="preserve">is not an </w:t>
      </w:r>
      <w:r>
        <w:rPr>
          <w:rFonts w:ascii="Comic Sans MS" w:hAnsi="Comic Sans MS"/>
          <w:sz w:val="20"/>
          <w:szCs w:val="20"/>
        </w:rPr>
        <w:t>option either; please talk to me privately.)</w:t>
      </w:r>
    </w:p>
    <w:p w:rsidR="00E31A4F" w:rsidRDefault="00E31A4F" w:rsidP="0080526F">
      <w:pPr>
        <w:spacing w:after="0"/>
        <w:ind w:firstLine="720"/>
        <w:rPr>
          <w:rFonts w:ascii="Comic Sans MS" w:hAnsi="Comic Sans MS"/>
          <w:sz w:val="20"/>
          <w:szCs w:val="20"/>
        </w:rPr>
      </w:pPr>
    </w:p>
    <w:p w:rsidR="00E31A4F" w:rsidRDefault="00E31A4F" w:rsidP="0080526F">
      <w:pPr>
        <w:spacing w:after="0"/>
        <w:ind w:firstLine="720"/>
        <w:rPr>
          <w:rFonts w:ascii="Comic Sans MS" w:hAnsi="Comic Sans MS"/>
          <w:sz w:val="20"/>
          <w:szCs w:val="20"/>
        </w:rPr>
      </w:pPr>
    </w:p>
    <w:p w:rsidR="00E31A4F" w:rsidRDefault="00E31A4F" w:rsidP="0080526F">
      <w:pPr>
        <w:spacing w:after="0"/>
        <w:ind w:firstLine="720"/>
        <w:rPr>
          <w:rFonts w:ascii="Comic Sans MS" w:hAnsi="Comic Sans MS"/>
          <w:sz w:val="20"/>
          <w:szCs w:val="20"/>
        </w:rPr>
      </w:pPr>
      <w:r>
        <w:rPr>
          <w:rFonts w:ascii="Comic Sans MS" w:hAnsi="Comic Sans MS"/>
          <w:sz w:val="20"/>
          <w:szCs w:val="20"/>
        </w:rPr>
        <w:t>Name of Student:___________________________________________</w:t>
      </w:r>
    </w:p>
    <w:p w:rsidR="00E31A4F" w:rsidRDefault="00E31A4F" w:rsidP="0080526F">
      <w:pPr>
        <w:spacing w:after="0"/>
        <w:ind w:firstLine="720"/>
        <w:rPr>
          <w:rFonts w:ascii="Comic Sans MS" w:hAnsi="Comic Sans MS"/>
          <w:sz w:val="20"/>
          <w:szCs w:val="20"/>
        </w:rPr>
      </w:pPr>
    </w:p>
    <w:p w:rsidR="00E31A4F" w:rsidRDefault="00E31A4F" w:rsidP="00E31A4F">
      <w:pPr>
        <w:spacing w:after="0"/>
        <w:rPr>
          <w:rFonts w:ascii="Comic Sans MS" w:hAnsi="Comic Sans MS"/>
          <w:sz w:val="20"/>
          <w:szCs w:val="20"/>
        </w:rPr>
      </w:pPr>
      <w:r>
        <w:rPr>
          <w:rFonts w:ascii="Comic Sans MS" w:hAnsi="Comic Sans MS"/>
          <w:sz w:val="20"/>
          <w:szCs w:val="20"/>
        </w:rPr>
        <w:t xml:space="preserve">Please circle what option you are interested in doing and return with students by </w:t>
      </w:r>
      <w:r w:rsidRPr="00E11122">
        <w:rPr>
          <w:rFonts w:ascii="Comic Sans MS" w:hAnsi="Comic Sans MS"/>
          <w:b/>
          <w:sz w:val="20"/>
          <w:szCs w:val="20"/>
        </w:rPr>
        <w:t>August 30</w:t>
      </w:r>
      <w:r w:rsidRPr="00E11122">
        <w:rPr>
          <w:rFonts w:ascii="Comic Sans MS" w:hAnsi="Comic Sans MS"/>
          <w:b/>
          <w:sz w:val="20"/>
          <w:szCs w:val="20"/>
          <w:vertAlign w:val="superscript"/>
        </w:rPr>
        <w:t>th</w:t>
      </w:r>
      <w:r>
        <w:rPr>
          <w:rFonts w:ascii="Comic Sans MS" w:hAnsi="Comic Sans MS"/>
          <w:sz w:val="20"/>
          <w:szCs w:val="20"/>
        </w:rPr>
        <w:t>.  I would also like money collected by this time as well. (Unless other arrangements need to be made)</w:t>
      </w:r>
    </w:p>
    <w:p w:rsidR="00E31A4F" w:rsidRDefault="00E31A4F" w:rsidP="0080526F">
      <w:pPr>
        <w:spacing w:after="0"/>
        <w:ind w:firstLine="720"/>
        <w:rPr>
          <w:rFonts w:ascii="Comic Sans MS" w:hAnsi="Comic Sans MS"/>
          <w:sz w:val="20"/>
          <w:szCs w:val="20"/>
        </w:rPr>
      </w:pPr>
    </w:p>
    <w:p w:rsidR="00E31A4F" w:rsidRDefault="00E31A4F" w:rsidP="0080526F">
      <w:pPr>
        <w:spacing w:after="0"/>
        <w:ind w:firstLine="720"/>
        <w:rPr>
          <w:rFonts w:ascii="Comic Sans MS" w:hAnsi="Comic Sans MS"/>
          <w:sz w:val="20"/>
          <w:szCs w:val="20"/>
        </w:rPr>
      </w:pPr>
      <w:r>
        <w:rPr>
          <w:rFonts w:ascii="Comic Sans MS" w:hAnsi="Comic Sans MS"/>
          <w:sz w:val="20"/>
          <w:szCs w:val="20"/>
        </w:rPr>
        <w:t xml:space="preserve">Option 1:  </w:t>
      </w:r>
    </w:p>
    <w:p w:rsidR="00E31A4F" w:rsidRDefault="00E31A4F" w:rsidP="0080526F">
      <w:pPr>
        <w:spacing w:after="0"/>
        <w:ind w:firstLine="720"/>
        <w:rPr>
          <w:rFonts w:ascii="Comic Sans MS" w:hAnsi="Comic Sans MS"/>
          <w:sz w:val="20"/>
          <w:szCs w:val="20"/>
        </w:rPr>
      </w:pPr>
      <w:r>
        <w:rPr>
          <w:rFonts w:ascii="Comic Sans MS" w:hAnsi="Comic Sans MS"/>
          <w:sz w:val="20"/>
          <w:szCs w:val="20"/>
        </w:rPr>
        <w:tab/>
      </w:r>
      <w:r>
        <w:rPr>
          <w:rFonts w:ascii="Comic Sans MS" w:hAnsi="Comic Sans MS"/>
          <w:sz w:val="20"/>
          <w:szCs w:val="20"/>
        </w:rPr>
        <w:tab/>
        <w:t>Item #:_______________</w:t>
      </w:r>
    </w:p>
    <w:p w:rsidR="00E31A4F" w:rsidRDefault="00E31A4F" w:rsidP="0080526F">
      <w:pPr>
        <w:spacing w:after="0"/>
        <w:ind w:firstLine="720"/>
        <w:rPr>
          <w:rFonts w:ascii="Comic Sans MS" w:hAnsi="Comic Sans MS"/>
          <w:sz w:val="20"/>
          <w:szCs w:val="20"/>
        </w:rPr>
      </w:pPr>
      <w:r>
        <w:rPr>
          <w:rFonts w:ascii="Comic Sans MS" w:hAnsi="Comic Sans MS"/>
          <w:sz w:val="20"/>
          <w:szCs w:val="20"/>
        </w:rPr>
        <w:tab/>
      </w:r>
      <w:r>
        <w:rPr>
          <w:rFonts w:ascii="Comic Sans MS" w:hAnsi="Comic Sans MS"/>
          <w:sz w:val="20"/>
          <w:szCs w:val="20"/>
        </w:rPr>
        <w:tab/>
        <w:t>Rating:________________</w:t>
      </w:r>
    </w:p>
    <w:p w:rsidR="00E31A4F" w:rsidRDefault="00E31A4F" w:rsidP="0080526F">
      <w:pPr>
        <w:spacing w:after="0"/>
        <w:ind w:firstLine="720"/>
        <w:rPr>
          <w:rFonts w:ascii="Comic Sans MS" w:hAnsi="Comic Sans MS"/>
          <w:sz w:val="20"/>
          <w:szCs w:val="20"/>
        </w:rPr>
      </w:pPr>
      <w:r>
        <w:rPr>
          <w:rFonts w:ascii="Comic Sans MS" w:hAnsi="Comic Sans MS"/>
          <w:sz w:val="20"/>
          <w:szCs w:val="20"/>
        </w:rPr>
        <w:tab/>
      </w:r>
      <w:r>
        <w:rPr>
          <w:rFonts w:ascii="Comic Sans MS" w:hAnsi="Comic Sans MS"/>
          <w:sz w:val="20"/>
          <w:szCs w:val="20"/>
        </w:rPr>
        <w:tab/>
        <w:t>Price:_________________</w:t>
      </w:r>
    </w:p>
    <w:p w:rsidR="00E31A4F" w:rsidRDefault="00E31A4F" w:rsidP="0080526F">
      <w:pPr>
        <w:spacing w:after="0"/>
        <w:ind w:firstLine="720"/>
        <w:rPr>
          <w:rFonts w:ascii="Comic Sans MS" w:hAnsi="Comic Sans MS"/>
          <w:sz w:val="20"/>
          <w:szCs w:val="20"/>
        </w:rPr>
      </w:pPr>
      <w:r>
        <w:rPr>
          <w:rFonts w:ascii="Comic Sans MS" w:hAnsi="Comic Sans MS"/>
          <w:sz w:val="20"/>
          <w:szCs w:val="20"/>
        </w:rPr>
        <w:tab/>
      </w:r>
      <w:r>
        <w:rPr>
          <w:rFonts w:ascii="Comic Sans MS" w:hAnsi="Comic Sans MS"/>
          <w:sz w:val="20"/>
          <w:szCs w:val="20"/>
        </w:rPr>
        <w:tab/>
        <w:t>Color</w:t>
      </w:r>
      <w:r w:rsidR="00E11122">
        <w:rPr>
          <w:rFonts w:ascii="Comic Sans MS" w:hAnsi="Comic Sans MS"/>
          <w:sz w:val="20"/>
          <w:szCs w:val="20"/>
        </w:rPr>
        <w:t>(s):_______________</w:t>
      </w:r>
    </w:p>
    <w:p w:rsidR="00E31A4F" w:rsidRDefault="00E31A4F" w:rsidP="0080526F">
      <w:pPr>
        <w:spacing w:after="0"/>
        <w:ind w:firstLine="720"/>
        <w:rPr>
          <w:rFonts w:ascii="Comic Sans MS" w:hAnsi="Comic Sans MS"/>
          <w:sz w:val="20"/>
          <w:szCs w:val="20"/>
        </w:rPr>
      </w:pPr>
    </w:p>
    <w:p w:rsidR="00E31A4F" w:rsidRDefault="00E31A4F" w:rsidP="0080526F">
      <w:pPr>
        <w:spacing w:after="0"/>
        <w:ind w:firstLine="720"/>
        <w:rPr>
          <w:rFonts w:ascii="Comic Sans MS" w:hAnsi="Comic Sans MS"/>
          <w:sz w:val="20"/>
          <w:szCs w:val="20"/>
        </w:rPr>
      </w:pPr>
      <w:r>
        <w:rPr>
          <w:rFonts w:ascii="Comic Sans MS" w:hAnsi="Comic Sans MS"/>
          <w:sz w:val="20"/>
          <w:szCs w:val="20"/>
        </w:rPr>
        <w:t xml:space="preserve">Option 2: </w:t>
      </w:r>
      <w:r>
        <w:rPr>
          <w:rFonts w:ascii="Comic Sans MS" w:hAnsi="Comic Sans MS"/>
          <w:sz w:val="20"/>
          <w:szCs w:val="20"/>
        </w:rPr>
        <w:tab/>
        <w:t>Please have fabric and stuffing here by September 25</w:t>
      </w:r>
      <w:r w:rsidRPr="00E31A4F">
        <w:rPr>
          <w:rFonts w:ascii="Comic Sans MS" w:hAnsi="Comic Sans MS"/>
          <w:sz w:val="20"/>
          <w:szCs w:val="20"/>
          <w:vertAlign w:val="superscript"/>
        </w:rPr>
        <w:t>th</w:t>
      </w:r>
      <w:r>
        <w:rPr>
          <w:rFonts w:ascii="Comic Sans MS" w:hAnsi="Comic Sans MS"/>
          <w:sz w:val="20"/>
          <w:szCs w:val="20"/>
        </w:rPr>
        <w:t xml:space="preserve">. </w:t>
      </w:r>
    </w:p>
    <w:p w:rsidR="00E31A4F" w:rsidRDefault="00E31A4F" w:rsidP="0080526F">
      <w:pPr>
        <w:spacing w:after="0"/>
        <w:ind w:firstLine="720"/>
        <w:rPr>
          <w:rFonts w:ascii="Comic Sans MS" w:hAnsi="Comic Sans MS"/>
          <w:sz w:val="20"/>
          <w:szCs w:val="20"/>
        </w:rPr>
      </w:pPr>
    </w:p>
    <w:p w:rsidR="00E31A4F" w:rsidRDefault="00E31A4F" w:rsidP="0080526F">
      <w:pPr>
        <w:spacing w:after="0"/>
        <w:ind w:firstLine="720"/>
        <w:rPr>
          <w:rFonts w:ascii="Comic Sans MS" w:hAnsi="Comic Sans MS"/>
          <w:sz w:val="20"/>
          <w:szCs w:val="20"/>
        </w:rPr>
      </w:pPr>
    </w:p>
    <w:p w:rsidR="00E31A4F" w:rsidRDefault="00E31A4F" w:rsidP="0080526F">
      <w:pPr>
        <w:spacing w:after="0"/>
        <w:ind w:firstLine="720"/>
        <w:rPr>
          <w:rFonts w:ascii="Comic Sans MS" w:hAnsi="Comic Sans MS"/>
          <w:sz w:val="20"/>
          <w:szCs w:val="20"/>
        </w:rPr>
      </w:pPr>
    </w:p>
    <w:p w:rsidR="00E31A4F" w:rsidRDefault="00E31A4F" w:rsidP="0080526F">
      <w:pPr>
        <w:spacing w:after="0"/>
        <w:ind w:firstLine="720"/>
        <w:rPr>
          <w:rFonts w:ascii="Comic Sans MS" w:hAnsi="Comic Sans MS"/>
          <w:sz w:val="20"/>
          <w:szCs w:val="20"/>
        </w:rPr>
      </w:pPr>
      <w:r>
        <w:rPr>
          <w:rFonts w:ascii="Comic Sans MS" w:hAnsi="Comic Sans MS"/>
          <w:sz w:val="20"/>
          <w:szCs w:val="20"/>
        </w:rPr>
        <w:t>Parent Signature:______________________________________</w:t>
      </w:r>
    </w:p>
    <w:p w:rsidR="00E31A4F" w:rsidRDefault="00E31A4F" w:rsidP="0080526F">
      <w:pPr>
        <w:spacing w:after="0"/>
        <w:ind w:firstLine="720"/>
        <w:rPr>
          <w:rFonts w:ascii="Comic Sans MS" w:hAnsi="Comic Sans MS"/>
          <w:sz w:val="20"/>
          <w:szCs w:val="20"/>
        </w:rPr>
      </w:pPr>
    </w:p>
    <w:p w:rsidR="00E31A4F" w:rsidRDefault="00E31A4F" w:rsidP="0080526F">
      <w:pPr>
        <w:spacing w:after="0"/>
        <w:ind w:firstLine="720"/>
        <w:rPr>
          <w:rFonts w:ascii="Comic Sans MS" w:hAnsi="Comic Sans MS"/>
          <w:sz w:val="20"/>
          <w:szCs w:val="20"/>
        </w:rPr>
      </w:pPr>
    </w:p>
    <w:p w:rsidR="00E31A4F" w:rsidRDefault="00E31A4F" w:rsidP="00E31A4F">
      <w:pPr>
        <w:spacing w:after="0"/>
        <w:ind w:firstLine="720"/>
        <w:rPr>
          <w:rFonts w:ascii="Comic Sans MS" w:hAnsi="Comic Sans MS"/>
          <w:sz w:val="20"/>
          <w:szCs w:val="20"/>
        </w:rPr>
      </w:pPr>
      <w:r>
        <w:rPr>
          <w:rFonts w:ascii="Comic Sans MS" w:hAnsi="Comic Sans MS"/>
          <w:sz w:val="20"/>
          <w:szCs w:val="20"/>
        </w:rPr>
        <w:t>Thanks,</w:t>
      </w:r>
    </w:p>
    <w:p w:rsidR="00E31A4F" w:rsidRPr="000F6D1F" w:rsidRDefault="00E31A4F" w:rsidP="00E31A4F">
      <w:pPr>
        <w:spacing w:after="0"/>
        <w:ind w:firstLine="720"/>
        <w:rPr>
          <w:rFonts w:ascii="Comic Sans MS" w:hAnsi="Comic Sans MS"/>
          <w:sz w:val="20"/>
          <w:szCs w:val="20"/>
        </w:rPr>
      </w:pPr>
      <w:r>
        <w:rPr>
          <w:rFonts w:ascii="Comic Sans MS" w:hAnsi="Comic Sans MS"/>
          <w:sz w:val="20"/>
          <w:szCs w:val="20"/>
        </w:rPr>
        <w:t>Ms. Herman</w:t>
      </w:r>
    </w:p>
    <w:sectPr w:rsidR="00E31A4F" w:rsidRPr="000F6D1F" w:rsidSect="008C7058">
      <w:pgSz w:w="12240" w:h="15840"/>
      <w:pgMar w:top="99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3433" w:rsidRDefault="00303433" w:rsidP="00B5262C">
      <w:pPr>
        <w:spacing w:after="0" w:line="240" w:lineRule="auto"/>
      </w:pPr>
      <w:r>
        <w:separator/>
      </w:r>
    </w:p>
  </w:endnote>
  <w:endnote w:type="continuationSeparator" w:id="0">
    <w:p w:rsidR="00303433" w:rsidRDefault="00303433" w:rsidP="00B526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3433" w:rsidRDefault="00303433" w:rsidP="00B5262C">
      <w:pPr>
        <w:spacing w:after="0" w:line="240" w:lineRule="auto"/>
      </w:pPr>
      <w:r>
        <w:separator/>
      </w:r>
    </w:p>
  </w:footnote>
  <w:footnote w:type="continuationSeparator" w:id="0">
    <w:p w:rsidR="00303433" w:rsidRDefault="00303433" w:rsidP="00B526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F51A9"/>
    <w:multiLevelType w:val="hybridMultilevel"/>
    <w:tmpl w:val="1B889AEA"/>
    <w:lvl w:ilvl="0" w:tplc="04090009">
      <w:start w:val="1"/>
      <w:numFmt w:val="bullet"/>
      <w:lvlText w:val=""/>
      <w:lvlJc w:val="left"/>
      <w:pPr>
        <w:ind w:left="1446" w:hanging="360"/>
      </w:pPr>
      <w:rPr>
        <w:rFonts w:ascii="Wingdings" w:hAnsi="Wingdings"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nsid w:val="72394086"/>
    <w:multiLevelType w:val="hybridMultilevel"/>
    <w:tmpl w:val="34027ACC"/>
    <w:lvl w:ilvl="0" w:tplc="04090009">
      <w:start w:val="1"/>
      <w:numFmt w:val="bullet"/>
      <w:lvlText w:val=""/>
      <w:lvlJc w:val="left"/>
      <w:pPr>
        <w:ind w:left="1446" w:hanging="360"/>
      </w:pPr>
      <w:rPr>
        <w:rFonts w:ascii="Wingdings" w:hAnsi="Wingdings"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750947"/>
    <w:rsid w:val="000115CF"/>
    <w:rsid w:val="00062C3E"/>
    <w:rsid w:val="00095787"/>
    <w:rsid w:val="000A3E33"/>
    <w:rsid w:val="000C72EC"/>
    <w:rsid w:val="000F6D1F"/>
    <w:rsid w:val="001149FF"/>
    <w:rsid w:val="00117267"/>
    <w:rsid w:val="0011743D"/>
    <w:rsid w:val="0012134B"/>
    <w:rsid w:val="00283EBD"/>
    <w:rsid w:val="00293A23"/>
    <w:rsid w:val="00300D7F"/>
    <w:rsid w:val="00303433"/>
    <w:rsid w:val="003216ED"/>
    <w:rsid w:val="00400A4C"/>
    <w:rsid w:val="00407564"/>
    <w:rsid w:val="00410EF5"/>
    <w:rsid w:val="00464DE7"/>
    <w:rsid w:val="004920BE"/>
    <w:rsid w:val="00516843"/>
    <w:rsid w:val="00555659"/>
    <w:rsid w:val="00581E58"/>
    <w:rsid w:val="005822AD"/>
    <w:rsid w:val="005D4238"/>
    <w:rsid w:val="00623374"/>
    <w:rsid w:val="00624616"/>
    <w:rsid w:val="00690B2C"/>
    <w:rsid w:val="006B4C7B"/>
    <w:rsid w:val="00750947"/>
    <w:rsid w:val="0079141E"/>
    <w:rsid w:val="007D0252"/>
    <w:rsid w:val="007D2FA2"/>
    <w:rsid w:val="007D5973"/>
    <w:rsid w:val="0080526F"/>
    <w:rsid w:val="008107BC"/>
    <w:rsid w:val="0082679E"/>
    <w:rsid w:val="00834507"/>
    <w:rsid w:val="0086332C"/>
    <w:rsid w:val="008C2D1D"/>
    <w:rsid w:val="008C7058"/>
    <w:rsid w:val="00A40565"/>
    <w:rsid w:val="00A46287"/>
    <w:rsid w:val="00A6252E"/>
    <w:rsid w:val="00AE04BA"/>
    <w:rsid w:val="00B46F28"/>
    <w:rsid w:val="00B5262C"/>
    <w:rsid w:val="00BA2F36"/>
    <w:rsid w:val="00C054BD"/>
    <w:rsid w:val="00C22E31"/>
    <w:rsid w:val="00C32A2D"/>
    <w:rsid w:val="00C45DC7"/>
    <w:rsid w:val="00C47F09"/>
    <w:rsid w:val="00C85345"/>
    <w:rsid w:val="00CA2482"/>
    <w:rsid w:val="00D318EB"/>
    <w:rsid w:val="00D41FE9"/>
    <w:rsid w:val="00D4739A"/>
    <w:rsid w:val="00DA2F41"/>
    <w:rsid w:val="00DF70B0"/>
    <w:rsid w:val="00E11122"/>
    <w:rsid w:val="00E31A4F"/>
    <w:rsid w:val="00E424E2"/>
    <w:rsid w:val="00EA2C90"/>
    <w:rsid w:val="00F00E7E"/>
    <w:rsid w:val="00F13804"/>
    <w:rsid w:val="00F9466A"/>
    <w:rsid w:val="00FA6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2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0252"/>
    <w:pPr>
      <w:ind w:left="720"/>
      <w:contextualSpacing/>
    </w:pPr>
  </w:style>
  <w:style w:type="paragraph" w:styleId="Header">
    <w:name w:val="header"/>
    <w:basedOn w:val="Normal"/>
    <w:link w:val="HeaderChar"/>
    <w:uiPriority w:val="99"/>
    <w:semiHidden/>
    <w:unhideWhenUsed/>
    <w:rsid w:val="00B526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5262C"/>
  </w:style>
  <w:style w:type="paragraph" w:styleId="Footer">
    <w:name w:val="footer"/>
    <w:basedOn w:val="Normal"/>
    <w:link w:val="FooterChar"/>
    <w:uiPriority w:val="99"/>
    <w:semiHidden/>
    <w:unhideWhenUsed/>
    <w:rsid w:val="00B5262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5262C"/>
  </w:style>
  <w:style w:type="paragraph" w:styleId="BalloonText">
    <w:name w:val="Balloon Text"/>
    <w:basedOn w:val="Normal"/>
    <w:link w:val="BalloonTextChar"/>
    <w:uiPriority w:val="99"/>
    <w:semiHidden/>
    <w:unhideWhenUsed/>
    <w:rsid w:val="00400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A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2A3585-E85D-4458-9D0F-37D1CC59C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Sevigny</dc:creator>
  <cp:lastModifiedBy>Eliss Herman</cp:lastModifiedBy>
  <cp:revision>12</cp:revision>
  <dcterms:created xsi:type="dcterms:W3CDTF">2013-08-21T13:32:00Z</dcterms:created>
  <dcterms:modified xsi:type="dcterms:W3CDTF">2013-08-21T14:34:00Z</dcterms:modified>
</cp:coreProperties>
</file>